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FD" w:rsidRPr="00216905" w:rsidRDefault="00644AFD" w:rsidP="00644A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6905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644AFD" w:rsidRPr="00216905" w:rsidRDefault="00644AFD" w:rsidP="00644A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6905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44AFD" w:rsidRPr="00216905" w:rsidRDefault="00644AFD" w:rsidP="00644A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690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4AFD" w:rsidRPr="00216905" w:rsidRDefault="00644AFD" w:rsidP="00644A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690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 w:rsidRPr="00216905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644AFD" w:rsidRPr="00216905" w:rsidRDefault="00644AFD" w:rsidP="00644AFD">
      <w:pPr>
        <w:rPr>
          <w:rFonts w:ascii="Times New Roman" w:hAnsi="Times New Roman" w:cs="Times New Roman"/>
          <w:sz w:val="28"/>
          <w:szCs w:val="28"/>
        </w:rPr>
      </w:pPr>
    </w:p>
    <w:p w:rsidR="00644AFD" w:rsidRPr="00216905" w:rsidRDefault="00644AFD" w:rsidP="00644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05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644AFD" w:rsidRPr="00216905" w:rsidRDefault="00644AFD" w:rsidP="00644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0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44AFD" w:rsidRPr="00216905" w:rsidRDefault="00FF3207" w:rsidP="00644AF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3148">
        <w:rPr>
          <w:rFonts w:ascii="Times New Roman" w:hAnsi="Times New Roman" w:cs="Times New Roman"/>
          <w:sz w:val="28"/>
          <w:szCs w:val="28"/>
        </w:rPr>
        <w:t>7</w:t>
      </w:r>
      <w:r w:rsidR="00644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644AFD">
        <w:rPr>
          <w:rFonts w:ascii="Times New Roman" w:hAnsi="Times New Roman" w:cs="Times New Roman"/>
          <w:sz w:val="28"/>
          <w:szCs w:val="28"/>
        </w:rPr>
        <w:t>.2014г.</w:t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</w:r>
      <w:r w:rsidR="00644AF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3148">
        <w:rPr>
          <w:rFonts w:ascii="Times New Roman" w:hAnsi="Times New Roman" w:cs="Times New Roman"/>
          <w:sz w:val="28"/>
          <w:szCs w:val="28"/>
        </w:rPr>
        <w:t>7</w:t>
      </w:r>
      <w:r w:rsidR="00644AFD" w:rsidRPr="00216905">
        <w:rPr>
          <w:rFonts w:ascii="Times New Roman" w:hAnsi="Times New Roman" w:cs="Times New Roman"/>
          <w:sz w:val="28"/>
          <w:szCs w:val="28"/>
        </w:rPr>
        <w:t>-р</w:t>
      </w:r>
    </w:p>
    <w:p w:rsidR="00644AFD" w:rsidRPr="00216905" w:rsidRDefault="00644AFD" w:rsidP="00644AFD">
      <w:pPr>
        <w:pStyle w:val="a5"/>
        <w:rPr>
          <w:rFonts w:ascii="Times New Roman" w:hAnsi="Times New Roman" w:cs="Times New Roman"/>
          <w:sz w:val="28"/>
          <w:szCs w:val="28"/>
        </w:rPr>
      </w:pPr>
      <w:r w:rsidRPr="00216905">
        <w:rPr>
          <w:rFonts w:ascii="Times New Roman" w:hAnsi="Times New Roman" w:cs="Times New Roman"/>
          <w:sz w:val="28"/>
          <w:szCs w:val="28"/>
        </w:rPr>
        <w:t>п. Сибирский</w:t>
      </w:r>
    </w:p>
    <w:p w:rsidR="00644AFD" w:rsidRPr="00644AFD" w:rsidRDefault="00644AFD" w:rsidP="00644A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644AFD" w:rsidRDefault="00644AFD" w:rsidP="00644A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644AFD" w:rsidRPr="00644AFD" w:rsidRDefault="00644AFD" w:rsidP="00644AF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hAnsi="Times New Roman" w:cs="Times New Roman"/>
          <w:sz w:val="28"/>
          <w:szCs w:val="28"/>
          <w:lang w:eastAsia="ru-RU"/>
        </w:rPr>
        <w:t>о контрактном управляющем</w:t>
      </w:r>
    </w:p>
    <w:p w:rsidR="00644AFD" w:rsidRPr="00644AFD" w:rsidRDefault="00644AFD" w:rsidP="00644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44AFD" w:rsidRPr="00644AFD" w:rsidRDefault="00644AFD" w:rsidP="003C35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44-ФЗ), Уставом сель</w:t>
      </w:r>
      <w:r w:rsidR="00895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Сибирский.</w:t>
      </w:r>
      <w:r w:rsidRPr="0064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FD" w:rsidRPr="00644AFD" w:rsidRDefault="00644AFD" w:rsidP="00CC369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контрактном управляющем Администрации</w:t>
      </w:r>
      <w:r w:rsidR="0089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895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44AFD" w:rsidRPr="00644AFD" w:rsidRDefault="00644AFD" w:rsidP="00CC369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CC3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 офи</w:t>
      </w:r>
      <w:r w:rsidR="008956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А</w:t>
      </w: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89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в разделе </w:t>
      </w:r>
      <w:r w:rsidR="00895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CC3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9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CC3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AFD" w:rsidRPr="00644AFD" w:rsidRDefault="00644AFD" w:rsidP="00CC369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Положение вступает в силу c </w:t>
      </w:r>
      <w:r w:rsid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1D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4AFD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года.</w:t>
      </w:r>
    </w:p>
    <w:p w:rsidR="00644AFD" w:rsidRDefault="008956D4" w:rsidP="00CC369E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распоряжения оставляю за собой.</w:t>
      </w:r>
    </w:p>
    <w:p w:rsidR="00644AFD" w:rsidRDefault="00644AFD" w:rsidP="00644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148" w:rsidRDefault="000C3148" w:rsidP="000C3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644AFD" w:rsidRPr="00644A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4AFD" w:rsidRPr="00644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FD" w:rsidRPr="00644AFD" w:rsidRDefault="00644AFD" w:rsidP="000C3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FD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Pr="00644AFD">
        <w:rPr>
          <w:rFonts w:ascii="Times New Roman" w:hAnsi="Times New Roman" w:cs="Times New Roman"/>
          <w:sz w:val="28"/>
          <w:szCs w:val="28"/>
        </w:rPr>
        <w:tab/>
      </w:r>
      <w:r w:rsidRPr="00644AFD">
        <w:rPr>
          <w:rFonts w:ascii="Times New Roman" w:hAnsi="Times New Roman" w:cs="Times New Roman"/>
          <w:sz w:val="28"/>
          <w:szCs w:val="28"/>
        </w:rPr>
        <w:tab/>
      </w:r>
      <w:r w:rsidRPr="00644AFD">
        <w:rPr>
          <w:rFonts w:ascii="Times New Roman" w:hAnsi="Times New Roman" w:cs="Times New Roman"/>
          <w:sz w:val="28"/>
          <w:szCs w:val="28"/>
        </w:rPr>
        <w:tab/>
      </w:r>
      <w:r w:rsidRPr="00644AFD">
        <w:rPr>
          <w:rFonts w:ascii="Times New Roman" w:hAnsi="Times New Roman" w:cs="Times New Roman"/>
          <w:sz w:val="28"/>
          <w:szCs w:val="28"/>
        </w:rPr>
        <w:tab/>
        <w:t>В.</w:t>
      </w:r>
      <w:r w:rsidR="000C3148">
        <w:rPr>
          <w:rFonts w:ascii="Times New Roman" w:hAnsi="Times New Roman" w:cs="Times New Roman"/>
          <w:sz w:val="28"/>
          <w:szCs w:val="28"/>
        </w:rPr>
        <w:t>С</w:t>
      </w:r>
      <w:r w:rsidRPr="00644AFD">
        <w:rPr>
          <w:rFonts w:ascii="Times New Roman" w:hAnsi="Times New Roman" w:cs="Times New Roman"/>
          <w:sz w:val="28"/>
          <w:szCs w:val="28"/>
        </w:rPr>
        <w:t xml:space="preserve">. </w:t>
      </w:r>
      <w:r w:rsidR="000C3148">
        <w:rPr>
          <w:rFonts w:ascii="Times New Roman" w:hAnsi="Times New Roman" w:cs="Times New Roman"/>
          <w:sz w:val="28"/>
          <w:szCs w:val="28"/>
        </w:rPr>
        <w:t>Гизатуллин</w:t>
      </w:r>
    </w:p>
    <w:p w:rsidR="00644AFD" w:rsidRPr="00644AFD" w:rsidRDefault="00644AFD" w:rsidP="00644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FD" w:rsidRPr="00644AFD" w:rsidRDefault="00644AFD" w:rsidP="00644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FD" w:rsidRPr="00644AFD" w:rsidRDefault="00644AFD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FD" w:rsidRDefault="00644AFD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FD" w:rsidRDefault="00644AFD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AFD" w:rsidRPr="00644AFD" w:rsidRDefault="00644AFD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FD" w:rsidRPr="00CC369E" w:rsidRDefault="00644AFD" w:rsidP="008956D4">
      <w:pPr>
        <w:pStyle w:val="a5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CC369E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</w:p>
    <w:p w:rsidR="00644AFD" w:rsidRPr="00CC369E" w:rsidRDefault="008956D4" w:rsidP="008956D4">
      <w:pPr>
        <w:pStyle w:val="a5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CC369E">
        <w:rPr>
          <w:rFonts w:ascii="Times New Roman" w:hAnsi="Times New Roman" w:cs="Times New Roman"/>
          <w:sz w:val="24"/>
          <w:szCs w:val="28"/>
          <w:lang w:eastAsia="ru-RU"/>
        </w:rPr>
        <w:t>к распоряжению А</w:t>
      </w:r>
      <w:r w:rsidR="00644AFD" w:rsidRPr="00CC369E">
        <w:rPr>
          <w:rFonts w:ascii="Times New Roman" w:hAnsi="Times New Roman" w:cs="Times New Roman"/>
          <w:sz w:val="24"/>
          <w:szCs w:val="28"/>
          <w:lang w:eastAsia="ru-RU"/>
        </w:rPr>
        <w:t>дминистрации</w:t>
      </w:r>
    </w:p>
    <w:p w:rsidR="00644AFD" w:rsidRPr="00CC369E" w:rsidRDefault="008956D4" w:rsidP="008956D4">
      <w:pPr>
        <w:pStyle w:val="a5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CC369E">
        <w:rPr>
          <w:rFonts w:ascii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proofErr w:type="gramStart"/>
      <w:r w:rsidRPr="00CC369E">
        <w:rPr>
          <w:rFonts w:ascii="Times New Roman" w:hAnsi="Times New Roman" w:cs="Times New Roman"/>
          <w:sz w:val="24"/>
          <w:szCs w:val="28"/>
          <w:lang w:eastAsia="ru-RU"/>
        </w:rPr>
        <w:t>Сибирский</w:t>
      </w:r>
      <w:proofErr w:type="gramEnd"/>
    </w:p>
    <w:p w:rsidR="00644AFD" w:rsidRPr="00CC369E" w:rsidRDefault="008956D4" w:rsidP="008956D4">
      <w:pPr>
        <w:pStyle w:val="a5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CC369E">
        <w:rPr>
          <w:rFonts w:ascii="Times New Roman" w:hAnsi="Times New Roman" w:cs="Times New Roman"/>
          <w:sz w:val="24"/>
          <w:szCs w:val="28"/>
          <w:lang w:eastAsia="ru-RU"/>
        </w:rPr>
        <w:t xml:space="preserve">от </w:t>
      </w:r>
      <w:r w:rsidR="00FF3207" w:rsidRPr="00CC369E"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="000C3148" w:rsidRPr="00CC369E">
        <w:rPr>
          <w:rFonts w:ascii="Times New Roman" w:hAnsi="Times New Roman" w:cs="Times New Roman"/>
          <w:sz w:val="24"/>
          <w:szCs w:val="28"/>
          <w:lang w:eastAsia="ru-RU"/>
        </w:rPr>
        <w:t>7</w:t>
      </w:r>
      <w:r w:rsidRPr="00CC369E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FF3207" w:rsidRPr="00CC369E">
        <w:rPr>
          <w:rFonts w:ascii="Times New Roman" w:hAnsi="Times New Roman" w:cs="Times New Roman"/>
          <w:sz w:val="24"/>
          <w:szCs w:val="28"/>
          <w:lang w:eastAsia="ru-RU"/>
        </w:rPr>
        <w:t>03</w:t>
      </w:r>
      <w:r w:rsidRPr="00CC369E">
        <w:rPr>
          <w:rFonts w:ascii="Times New Roman" w:hAnsi="Times New Roman" w:cs="Times New Roman"/>
          <w:sz w:val="24"/>
          <w:szCs w:val="28"/>
          <w:lang w:eastAsia="ru-RU"/>
        </w:rPr>
        <w:t>.2014г. №</w:t>
      </w:r>
      <w:r w:rsidR="00FF3207" w:rsidRPr="00CC369E">
        <w:rPr>
          <w:rFonts w:ascii="Times New Roman" w:hAnsi="Times New Roman" w:cs="Times New Roman"/>
          <w:sz w:val="24"/>
          <w:szCs w:val="28"/>
          <w:lang w:eastAsia="ru-RU"/>
        </w:rPr>
        <w:t xml:space="preserve"> 1</w:t>
      </w:r>
      <w:r w:rsidR="000C3148" w:rsidRPr="00CC369E">
        <w:rPr>
          <w:rFonts w:ascii="Times New Roman" w:hAnsi="Times New Roman" w:cs="Times New Roman"/>
          <w:sz w:val="24"/>
          <w:szCs w:val="28"/>
          <w:lang w:eastAsia="ru-RU"/>
        </w:rPr>
        <w:t>7</w:t>
      </w:r>
      <w:r w:rsidRPr="00CC369E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CC369E" w:rsidRDefault="00CC369E" w:rsidP="00650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537" w:rsidRDefault="00644AFD" w:rsidP="003C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контрактном управляющем </w:t>
      </w:r>
    </w:p>
    <w:p w:rsidR="00644AFD" w:rsidRDefault="00644AFD" w:rsidP="003C3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8956D4" w:rsidRPr="0089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gramStart"/>
      <w:r w:rsidR="008956D4" w:rsidRPr="00895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Сибирский</w:t>
      </w:r>
      <w:proofErr w:type="gramEnd"/>
      <w:r w:rsidRPr="00644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3537" w:rsidRPr="00644AFD" w:rsidRDefault="003C3537" w:rsidP="003C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4AFD" w:rsidRDefault="00CC369E" w:rsidP="00CC369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369E">
        <w:rPr>
          <w:rFonts w:ascii="Times New Roman" w:hAnsi="Times New Roman" w:cs="Times New Roman"/>
          <w:b/>
          <w:sz w:val="28"/>
          <w:szCs w:val="28"/>
          <w:lang w:eastAsia="ru-RU"/>
        </w:rPr>
        <w:t>I.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4AFD" w:rsidRPr="008956D4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C369E" w:rsidRPr="008956D4" w:rsidRDefault="00CC369E" w:rsidP="00CC369E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работы контрактного управляющего Администрации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Сибирский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1.2. Контрактный у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>правляющий является работником А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дминистрации, обеспечивающим осуществление всех закупок, включая исполнение каждого контракта.</w:t>
      </w:r>
      <w:r w:rsidR="00457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1.3. Контрактный управляющий в своей деятельности руководствуется 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br/>
        <w:t>Конституцией Российской Федерации, гражданским законодательством, бюджетным законодательством Российской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Федерации, Федеральным законом 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от 5 апреля 2013 г. № 44-ФЗ «О контрактной системе в сфере закупок товаров, работ, услуг для обеспечения госуда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 xml:space="preserve">рственных и муниципальных нужд» 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(далее – Закон), иными нормативными правовыми актами, в том числе настоящим Положением.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1.4. 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вления закупок и их результатах;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-эффективность и результативность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- заключение муниципальных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1.5. К работе привлекается квалифицированный специалист, обладающий теоретическими знаниями и навыками в сфере закупок, в целях осуществления своей деятельности на профессиональной основе.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369E" w:rsidRDefault="008956D4" w:rsidP="00CC36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6D4">
        <w:rPr>
          <w:rFonts w:ascii="Times New Roman" w:hAnsi="Times New Roman" w:cs="Times New Roman"/>
          <w:b/>
          <w:sz w:val="28"/>
          <w:szCs w:val="28"/>
        </w:rPr>
        <w:lastRenderedPageBreak/>
        <w:t>II. Порядок назначения контрактного управляющего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C369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369E" w:rsidRDefault="00CC369E" w:rsidP="00CC36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8956D4" w:rsidRPr="00CC369E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2.1. Конкретное должностное лицо, назначаемое контрактным управляющим, определяется и утверждается распоряжением </w:t>
      </w:r>
      <w:r w:rsidR="00CC369E" w:rsidRPr="008956D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8956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8956D4">
        <w:rPr>
          <w:rFonts w:ascii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Pr="00895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2.2. Контрактный управляющий должен иметь высшее образование или дополнительное профессиональное образование в сфере закупок (до 1 января 2016 года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нужд).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выявления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обстоятельств, указанных в п.2.3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. настоящего Положения указанных лиц 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Сибирский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незамедлительно освободить его от работы в качестве контрактного управляющего и назначить иное лицо, соответствующее требованиям Закона и настоящего Положения.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8956D4" w:rsidRDefault="00644AFD" w:rsidP="00CC369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b/>
          <w:sz w:val="28"/>
          <w:szCs w:val="28"/>
          <w:lang w:eastAsia="ru-RU"/>
        </w:rPr>
        <w:t>III. Функции и полномочия контрактного управляющего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3.1. Контрактный управляющий осуществляет следующие функции и полномочия, предусмотренные 44-ФЗ: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3.1.1. При планировании закупок: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разрабатывает план закупок;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изменений для внесения в план закупок;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организует утверждение плана закупок;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разрабатывает план-график;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изменений для внесения в план-график;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организует утверждение плана-графика;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размещает в единой информационной системе план-график и внесенные в него изменения;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определяет и обосновывает начальну</w:t>
      </w:r>
      <w:r w:rsidR="00650641">
        <w:rPr>
          <w:rFonts w:ascii="Times New Roman" w:hAnsi="Times New Roman" w:cs="Times New Roman"/>
          <w:sz w:val="28"/>
          <w:szCs w:val="28"/>
          <w:lang w:eastAsia="ru-RU"/>
        </w:rPr>
        <w:t>ю (максимальную) цену контракта.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3.1.2. При определении поставщиков (исполнителей, подрядчиков):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 размещение в единой информационной системе извещений об осуществлении закупок;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644AFD" w:rsidRPr="008956D4" w:rsidRDefault="008956D4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взаимодействует с комиссией Заказчика при определении поставщика, исполнителя, подрядчика (в том числе размещает протокол рассмотрения и оценки заявок в единой информационной системе, обеспеч</w:t>
      </w:r>
      <w:r w:rsidR="00650641">
        <w:rPr>
          <w:rFonts w:ascii="Times New Roman" w:hAnsi="Times New Roman" w:cs="Times New Roman"/>
          <w:sz w:val="28"/>
          <w:szCs w:val="28"/>
          <w:lang w:eastAsia="ru-RU"/>
        </w:rPr>
        <w:t>ивает заключение контракта).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3.1.3. При исполнении, изменении, расторжении контракта:</w:t>
      </w:r>
    </w:p>
    <w:p w:rsidR="00644AFD" w:rsidRPr="008956D4" w:rsidRDefault="00650641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организует исполнение контрактов (в том числе участвует в приемке результатов исполнения контрактов);</w:t>
      </w:r>
    </w:p>
    <w:p w:rsidR="00644AFD" w:rsidRPr="008956D4" w:rsidRDefault="00650641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участвует в рассмотрении дел об обжаловании результатов определения поставщиков (подрядчиков, исполнителей);</w:t>
      </w:r>
    </w:p>
    <w:p w:rsidR="00644AFD" w:rsidRPr="008956D4" w:rsidRDefault="00650641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44AFD" w:rsidRPr="008956D4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материалов для осуществления претензионной работы.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3.1.4. Осуществляет иные полномочия, предусмотренные 44-ФЗ.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 В целях реализации функций и полномочий, указанных в пункте 3.1 настоящего Положения, контрактный управляющий обязан: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3.2.2. Не допускать разглашения сведений, ставших ему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3.2.3. Поддерживать уровень квалификации, необходимый для надлежащего исполнения своих должностных обязанностей;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3.2.5. Соблюдать иные обязательства и требования, установленные Законом.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3.2.6. При необходимости привлекать экспертов, экспертных организаций в соответствии с требованиями, предусмотренными Законом и иными нормативными правовыми актами;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 xml:space="preserve">3.3. При централизации закупок, предусмотренной Законом, контрактный управляющий осуществляет функции и полномочия, 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предусмотренные пунктом 3.1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3.4.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650641" w:rsidRDefault="00644AFD" w:rsidP="00CC369E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641">
        <w:rPr>
          <w:rFonts w:ascii="Times New Roman" w:hAnsi="Times New Roman" w:cs="Times New Roman"/>
          <w:b/>
          <w:sz w:val="28"/>
          <w:szCs w:val="28"/>
          <w:lang w:eastAsia="ru-RU"/>
        </w:rPr>
        <w:t>IV. Ответственность контрактного управляющего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4.1. Действия (бездействие) контрактного управляющего, могут быть обжалованы в судебном порядке или в порядке, установленном Законом,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44AFD" w:rsidRPr="008956D4" w:rsidRDefault="00644AFD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56D4">
        <w:rPr>
          <w:rFonts w:ascii="Times New Roman" w:hAnsi="Times New Roman" w:cs="Times New Roman"/>
          <w:sz w:val="28"/>
          <w:szCs w:val="28"/>
          <w:lang w:eastAsia="ru-RU"/>
        </w:rPr>
        <w:t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государственных и муниципальных нужд может быть отстранен от данной должности по решению Главы</w:t>
      </w:r>
      <w:r w:rsidR="006506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Сибирский</w:t>
      </w:r>
      <w:r w:rsidRPr="008956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7ED1" w:rsidRPr="008956D4" w:rsidRDefault="009A7ED1" w:rsidP="00CC369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7ED1" w:rsidRPr="008956D4" w:rsidSect="00E6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60A8"/>
    <w:multiLevelType w:val="multilevel"/>
    <w:tmpl w:val="94E4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C3914"/>
    <w:multiLevelType w:val="hybridMultilevel"/>
    <w:tmpl w:val="A8E49D74"/>
    <w:lvl w:ilvl="0" w:tplc="73AC0F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DD2"/>
    <w:rsid w:val="000938AB"/>
    <w:rsid w:val="000943AC"/>
    <w:rsid w:val="000B15A8"/>
    <w:rsid w:val="000C3148"/>
    <w:rsid w:val="000D58AB"/>
    <w:rsid w:val="001B2F56"/>
    <w:rsid w:val="001E36C9"/>
    <w:rsid w:val="00246C37"/>
    <w:rsid w:val="002477B7"/>
    <w:rsid w:val="00280DE1"/>
    <w:rsid w:val="002C0789"/>
    <w:rsid w:val="00321FCD"/>
    <w:rsid w:val="00371A5A"/>
    <w:rsid w:val="003A222B"/>
    <w:rsid w:val="003A2C26"/>
    <w:rsid w:val="003B14B0"/>
    <w:rsid w:val="003C3537"/>
    <w:rsid w:val="003D53D6"/>
    <w:rsid w:val="00457B18"/>
    <w:rsid w:val="004C09EA"/>
    <w:rsid w:val="00586F32"/>
    <w:rsid w:val="005926F2"/>
    <w:rsid w:val="005F2B7D"/>
    <w:rsid w:val="00630ECC"/>
    <w:rsid w:val="00644AFD"/>
    <w:rsid w:val="00650641"/>
    <w:rsid w:val="00675B22"/>
    <w:rsid w:val="006D3EAC"/>
    <w:rsid w:val="006D5B3C"/>
    <w:rsid w:val="006D64FF"/>
    <w:rsid w:val="007A15CD"/>
    <w:rsid w:val="008540DC"/>
    <w:rsid w:val="00855454"/>
    <w:rsid w:val="008956D4"/>
    <w:rsid w:val="00901456"/>
    <w:rsid w:val="009626ED"/>
    <w:rsid w:val="009A7ED1"/>
    <w:rsid w:val="009F6C52"/>
    <w:rsid w:val="00A66B74"/>
    <w:rsid w:val="00AD6828"/>
    <w:rsid w:val="00B6323A"/>
    <w:rsid w:val="00B81DE3"/>
    <w:rsid w:val="00C60DD2"/>
    <w:rsid w:val="00C95C47"/>
    <w:rsid w:val="00CC369E"/>
    <w:rsid w:val="00E63FC5"/>
    <w:rsid w:val="00F33DF3"/>
    <w:rsid w:val="00F50C85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5"/>
  </w:style>
  <w:style w:type="paragraph" w:styleId="4">
    <w:name w:val="heading 4"/>
    <w:basedOn w:val="a"/>
    <w:link w:val="40"/>
    <w:uiPriority w:val="9"/>
    <w:qFormat/>
    <w:rsid w:val="00644A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AFD"/>
    <w:rPr>
      <w:b/>
      <w:bCs/>
    </w:rPr>
  </w:style>
  <w:style w:type="paragraph" w:styleId="a5">
    <w:name w:val="No Spacing"/>
    <w:uiPriority w:val="1"/>
    <w:qFormat/>
    <w:rsid w:val="00644A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4A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Шайхаттарова</dc:creator>
  <cp:keywords/>
  <dc:description/>
  <cp:lastModifiedBy>SBR</cp:lastModifiedBy>
  <cp:revision>4</cp:revision>
  <cp:lastPrinted>2014-04-24T06:25:00Z</cp:lastPrinted>
  <dcterms:created xsi:type="dcterms:W3CDTF">2014-03-12T09:40:00Z</dcterms:created>
  <dcterms:modified xsi:type="dcterms:W3CDTF">2014-04-25T06:29:00Z</dcterms:modified>
</cp:coreProperties>
</file>